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F74" w:rsidRPr="00074475" w:rsidRDefault="00D10F74" w:rsidP="00BE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0"/>
        <w:jc w:val="both"/>
        <w:rPr>
          <w:sz w:val="28"/>
          <w:szCs w:val="28"/>
        </w:rPr>
      </w:pPr>
      <w:r w:rsidRPr="00074475">
        <w:rPr>
          <w:sz w:val="28"/>
          <w:szCs w:val="28"/>
        </w:rPr>
        <w:t>ЗАТВЕРДЖЕНО</w:t>
      </w:r>
    </w:p>
    <w:p w:rsidR="00D10F74" w:rsidRPr="00074475" w:rsidRDefault="00D10F74" w:rsidP="00BE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0"/>
        <w:jc w:val="both"/>
        <w:rPr>
          <w:sz w:val="28"/>
          <w:szCs w:val="28"/>
        </w:rPr>
      </w:pPr>
      <w:r w:rsidRPr="00074475">
        <w:rPr>
          <w:sz w:val="28"/>
          <w:szCs w:val="28"/>
        </w:rPr>
        <w:t>Рішення міської ради</w:t>
      </w:r>
    </w:p>
    <w:p w:rsidR="00D10F74" w:rsidRPr="00074475" w:rsidRDefault="00E979EB" w:rsidP="00BE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0"/>
        <w:jc w:val="both"/>
        <w:rPr>
          <w:sz w:val="28"/>
          <w:szCs w:val="28"/>
        </w:rPr>
      </w:pPr>
      <w:r>
        <w:rPr>
          <w:sz w:val="28"/>
          <w:szCs w:val="28"/>
        </w:rPr>
        <w:t>від 24.12.2016</w:t>
      </w:r>
      <w:r w:rsidR="00D10F74" w:rsidRPr="00074475">
        <w:rPr>
          <w:sz w:val="28"/>
          <w:szCs w:val="28"/>
        </w:rPr>
        <w:t xml:space="preserve"> року</w:t>
      </w:r>
    </w:p>
    <w:p w:rsidR="00D10F74" w:rsidRPr="00074475" w:rsidRDefault="00E979EB" w:rsidP="00BE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0"/>
        <w:jc w:val="both"/>
        <w:rPr>
          <w:sz w:val="28"/>
          <w:szCs w:val="28"/>
        </w:rPr>
      </w:pPr>
      <w:r>
        <w:rPr>
          <w:sz w:val="28"/>
          <w:szCs w:val="28"/>
        </w:rPr>
        <w:t>№3-2/2015р</w:t>
      </w:r>
    </w:p>
    <w:p w:rsidR="00D10F74" w:rsidRPr="00074475" w:rsidRDefault="00D10F74" w:rsidP="00BE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D10F74" w:rsidRPr="00074475" w:rsidRDefault="00D10F74" w:rsidP="00BE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D10F74" w:rsidRPr="00074475" w:rsidRDefault="00D10F74" w:rsidP="00BE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D10F74" w:rsidRPr="00074475" w:rsidRDefault="00D10F74" w:rsidP="00942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74475">
        <w:rPr>
          <w:b/>
          <w:bCs/>
          <w:sz w:val="28"/>
          <w:szCs w:val="28"/>
        </w:rPr>
        <w:t>ЦІЛЬОВА ПРОГРАМА</w:t>
      </w:r>
    </w:p>
    <w:p w:rsidR="00D10F74" w:rsidRPr="00074475" w:rsidRDefault="00D10F74" w:rsidP="00942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074475">
        <w:rPr>
          <w:sz w:val="28"/>
          <w:szCs w:val="28"/>
        </w:rPr>
        <w:t xml:space="preserve">забезпечення пожежної безпеки </w:t>
      </w:r>
      <w:r w:rsidR="000E7081">
        <w:rPr>
          <w:sz w:val="28"/>
          <w:szCs w:val="28"/>
        </w:rPr>
        <w:t>населених пунктів</w:t>
      </w:r>
      <w:r w:rsidRPr="00074475">
        <w:rPr>
          <w:sz w:val="28"/>
          <w:szCs w:val="28"/>
        </w:rPr>
        <w:t xml:space="preserve"> та об’єктів усіх форм власності, розвитку інфраструктури підрозділ</w:t>
      </w:r>
      <w:r w:rsidR="00BD7664" w:rsidRPr="00074475">
        <w:rPr>
          <w:sz w:val="28"/>
          <w:szCs w:val="28"/>
        </w:rPr>
        <w:t>ів</w:t>
      </w:r>
      <w:r w:rsidRPr="00074475">
        <w:rPr>
          <w:sz w:val="28"/>
          <w:szCs w:val="28"/>
        </w:rPr>
        <w:t xml:space="preserve"> пожежної охорони  </w:t>
      </w:r>
      <w:r w:rsidR="00BD7664" w:rsidRPr="00074475">
        <w:rPr>
          <w:sz w:val="28"/>
          <w:szCs w:val="28"/>
        </w:rPr>
        <w:t>на території Дунаєвецької міської об’єднаної те</w:t>
      </w:r>
      <w:bookmarkStart w:id="0" w:name="_GoBack"/>
      <w:bookmarkEnd w:id="0"/>
      <w:r w:rsidR="00BD7664" w:rsidRPr="00074475">
        <w:rPr>
          <w:sz w:val="28"/>
          <w:szCs w:val="28"/>
        </w:rPr>
        <w:t>риторіальної громади у 2016-2020 роках</w:t>
      </w:r>
    </w:p>
    <w:p w:rsidR="00D10F74" w:rsidRPr="00074475" w:rsidRDefault="00D10F74" w:rsidP="00942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28"/>
          <w:szCs w:val="28"/>
        </w:rPr>
      </w:pPr>
    </w:p>
    <w:p w:rsidR="00D10F74" w:rsidRPr="00074475" w:rsidRDefault="00D10F74" w:rsidP="00BE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8"/>
          <w:szCs w:val="28"/>
        </w:rPr>
      </w:pPr>
      <w:bookmarkStart w:id="1" w:name="BM101"/>
      <w:bookmarkEnd w:id="1"/>
      <w:r w:rsidRPr="00074475">
        <w:rPr>
          <w:b/>
          <w:bCs/>
          <w:color w:val="000000"/>
          <w:sz w:val="28"/>
          <w:szCs w:val="28"/>
        </w:rPr>
        <w:t xml:space="preserve">Загальна частина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2" w:name="BM13"/>
      <w:bookmarkEnd w:id="2"/>
      <w:r w:rsidRPr="00074475">
        <w:rPr>
          <w:color w:val="000000"/>
          <w:sz w:val="28"/>
          <w:szCs w:val="28"/>
        </w:rPr>
        <w:t xml:space="preserve">Значущість проблеми забезпечення протипожежного захисту об'єктів і населених пунктів держави полягає у необхідності реалізації державної політики у сфері пожежної безпеки, яка відповідно до Кодексу цивільного захисту України є невід'ємною частиною державної діяльності щодо охорони життя та здоров'я людей, національного багатства і навколишнього природного середовища. </w:t>
      </w:r>
    </w:p>
    <w:p w:rsidR="00D10F74" w:rsidRPr="00074475" w:rsidRDefault="00D10F74" w:rsidP="007605C9">
      <w:pPr>
        <w:ind w:firstLine="851"/>
        <w:jc w:val="both"/>
        <w:rPr>
          <w:sz w:val="28"/>
          <w:szCs w:val="28"/>
        </w:rPr>
      </w:pPr>
      <w:r w:rsidRPr="00074475">
        <w:rPr>
          <w:sz w:val="28"/>
          <w:szCs w:val="28"/>
        </w:rPr>
        <w:t xml:space="preserve">З кожним роком проблемні питання, пов’язані з пожежною безпекою об’єктів господарювання, житлового сектору </w:t>
      </w:r>
      <w:r w:rsidR="00BD7664" w:rsidRPr="00074475">
        <w:rPr>
          <w:sz w:val="28"/>
          <w:szCs w:val="28"/>
        </w:rPr>
        <w:t>на території громади</w:t>
      </w:r>
      <w:r w:rsidRPr="00074475">
        <w:rPr>
          <w:sz w:val="28"/>
          <w:szCs w:val="28"/>
        </w:rPr>
        <w:t xml:space="preserve"> стають усе гострішими.</w:t>
      </w:r>
    </w:p>
    <w:p w:rsidR="00D10F74" w:rsidRPr="00074475" w:rsidRDefault="00D10F74" w:rsidP="007605C9">
      <w:pPr>
        <w:ind w:firstLine="851"/>
        <w:jc w:val="both"/>
        <w:rPr>
          <w:sz w:val="28"/>
          <w:szCs w:val="28"/>
        </w:rPr>
      </w:pPr>
      <w:r w:rsidRPr="00074475">
        <w:rPr>
          <w:sz w:val="28"/>
          <w:szCs w:val="28"/>
        </w:rPr>
        <w:t xml:space="preserve">На </w:t>
      </w:r>
      <w:r w:rsidR="00F40D84" w:rsidRPr="00074475">
        <w:rPr>
          <w:sz w:val="28"/>
          <w:szCs w:val="28"/>
        </w:rPr>
        <w:t>07</w:t>
      </w:r>
      <w:r w:rsidRPr="00074475">
        <w:rPr>
          <w:sz w:val="28"/>
          <w:szCs w:val="28"/>
        </w:rPr>
        <w:t>.1</w:t>
      </w:r>
      <w:r w:rsidR="00F40D84" w:rsidRPr="00074475">
        <w:rPr>
          <w:sz w:val="28"/>
          <w:szCs w:val="28"/>
        </w:rPr>
        <w:t>2</w:t>
      </w:r>
      <w:r w:rsidRPr="00074475">
        <w:rPr>
          <w:sz w:val="28"/>
          <w:szCs w:val="28"/>
        </w:rPr>
        <w:t xml:space="preserve">.2015 року </w:t>
      </w:r>
      <w:r w:rsidR="00BD7664" w:rsidRPr="00074475">
        <w:rPr>
          <w:sz w:val="28"/>
          <w:szCs w:val="28"/>
        </w:rPr>
        <w:t>на території громади</w:t>
      </w:r>
      <w:r w:rsidRPr="00074475">
        <w:rPr>
          <w:sz w:val="28"/>
          <w:szCs w:val="28"/>
        </w:rPr>
        <w:t xml:space="preserve">  зареєстровано </w:t>
      </w:r>
      <w:r w:rsidR="00F40D84" w:rsidRPr="00074475">
        <w:rPr>
          <w:sz w:val="28"/>
          <w:szCs w:val="28"/>
        </w:rPr>
        <w:t>24</w:t>
      </w:r>
      <w:r w:rsidRPr="00074475">
        <w:rPr>
          <w:sz w:val="28"/>
          <w:szCs w:val="28"/>
        </w:rPr>
        <w:t xml:space="preserve"> пожеж проти </w:t>
      </w:r>
      <w:r w:rsidR="00EA0983" w:rsidRPr="00074475">
        <w:rPr>
          <w:sz w:val="28"/>
          <w:szCs w:val="28"/>
        </w:rPr>
        <w:t>20</w:t>
      </w:r>
      <w:r w:rsidRPr="00074475">
        <w:rPr>
          <w:sz w:val="28"/>
          <w:szCs w:val="28"/>
        </w:rPr>
        <w:t xml:space="preserve"> за відповідний період 2014 року. Пр</w:t>
      </w:r>
      <w:r w:rsidR="00EA0983" w:rsidRPr="00074475">
        <w:rPr>
          <w:sz w:val="28"/>
          <w:szCs w:val="28"/>
        </w:rPr>
        <w:t>ямі збитки від пожеж становлять122</w:t>
      </w:r>
      <w:r w:rsidRPr="00074475">
        <w:rPr>
          <w:sz w:val="28"/>
          <w:szCs w:val="28"/>
        </w:rPr>
        <w:t xml:space="preserve"> тис. грн. проти 1</w:t>
      </w:r>
      <w:r w:rsidR="00925CD7" w:rsidRPr="00074475">
        <w:rPr>
          <w:sz w:val="28"/>
          <w:szCs w:val="28"/>
        </w:rPr>
        <w:t>82,8</w:t>
      </w:r>
      <w:r w:rsidRPr="00074475">
        <w:rPr>
          <w:sz w:val="28"/>
          <w:szCs w:val="28"/>
        </w:rPr>
        <w:t xml:space="preserve"> тис. грн. (</w:t>
      </w:r>
      <w:r w:rsidR="00925CD7" w:rsidRPr="00074475">
        <w:rPr>
          <w:sz w:val="28"/>
          <w:szCs w:val="28"/>
        </w:rPr>
        <w:t xml:space="preserve">- 33 </w:t>
      </w:r>
      <w:r w:rsidRPr="00074475">
        <w:rPr>
          <w:sz w:val="28"/>
          <w:szCs w:val="28"/>
        </w:rPr>
        <w:t>%).</w:t>
      </w:r>
    </w:p>
    <w:p w:rsidR="00D10F74" w:rsidRPr="00074475" w:rsidRDefault="00D10F74" w:rsidP="007605C9">
      <w:pPr>
        <w:ind w:firstLine="851"/>
        <w:jc w:val="both"/>
        <w:rPr>
          <w:sz w:val="28"/>
          <w:szCs w:val="28"/>
        </w:rPr>
      </w:pPr>
      <w:r w:rsidRPr="00074475">
        <w:rPr>
          <w:sz w:val="28"/>
          <w:szCs w:val="28"/>
        </w:rPr>
        <w:t xml:space="preserve">На підприємствах, організаціях, установах </w:t>
      </w:r>
      <w:r w:rsidR="00BD7664" w:rsidRPr="00074475">
        <w:rPr>
          <w:sz w:val="28"/>
          <w:szCs w:val="28"/>
        </w:rPr>
        <w:t>громади</w:t>
      </w:r>
      <w:r w:rsidRPr="00074475">
        <w:rPr>
          <w:sz w:val="28"/>
          <w:szCs w:val="28"/>
        </w:rPr>
        <w:t xml:space="preserve"> пожеж не </w:t>
      </w:r>
      <w:r w:rsidR="00BD7664" w:rsidRPr="00074475">
        <w:rPr>
          <w:sz w:val="28"/>
          <w:szCs w:val="28"/>
        </w:rPr>
        <w:t>виникало</w:t>
      </w:r>
      <w:r w:rsidRPr="00074475">
        <w:rPr>
          <w:sz w:val="28"/>
          <w:szCs w:val="28"/>
        </w:rPr>
        <w:t xml:space="preserve"> проти </w:t>
      </w:r>
      <w:r w:rsidR="00925CD7" w:rsidRPr="00074475">
        <w:rPr>
          <w:sz w:val="28"/>
          <w:szCs w:val="28"/>
        </w:rPr>
        <w:t>0</w:t>
      </w:r>
      <w:r w:rsidRPr="00074475">
        <w:rPr>
          <w:sz w:val="28"/>
          <w:szCs w:val="28"/>
        </w:rPr>
        <w:t xml:space="preserve"> за відповідний період минулого року.</w:t>
      </w:r>
    </w:p>
    <w:p w:rsidR="00D10F74" w:rsidRPr="00074475" w:rsidRDefault="00D10F74" w:rsidP="007605C9">
      <w:pPr>
        <w:ind w:firstLine="851"/>
        <w:jc w:val="both"/>
        <w:rPr>
          <w:sz w:val="28"/>
          <w:szCs w:val="28"/>
        </w:rPr>
      </w:pPr>
      <w:r w:rsidRPr="00074475">
        <w:rPr>
          <w:sz w:val="28"/>
          <w:szCs w:val="28"/>
        </w:rPr>
        <w:t xml:space="preserve">На пожежах поточного року виявлено </w:t>
      </w:r>
      <w:r w:rsidR="009E0EFC" w:rsidRPr="00074475">
        <w:rPr>
          <w:sz w:val="28"/>
          <w:szCs w:val="28"/>
        </w:rPr>
        <w:t>1</w:t>
      </w:r>
      <w:r w:rsidRPr="00074475">
        <w:rPr>
          <w:sz w:val="28"/>
          <w:szCs w:val="28"/>
        </w:rPr>
        <w:t xml:space="preserve"> загибл</w:t>
      </w:r>
      <w:r w:rsidR="00D50880" w:rsidRPr="00074475">
        <w:rPr>
          <w:sz w:val="28"/>
          <w:szCs w:val="28"/>
        </w:rPr>
        <w:t>их</w:t>
      </w:r>
      <w:r w:rsidRPr="00074475">
        <w:rPr>
          <w:sz w:val="28"/>
          <w:szCs w:val="28"/>
        </w:rPr>
        <w:t xml:space="preserve"> ос</w:t>
      </w:r>
      <w:r w:rsidR="00D50880" w:rsidRPr="00074475">
        <w:rPr>
          <w:sz w:val="28"/>
          <w:szCs w:val="28"/>
        </w:rPr>
        <w:t>іб</w:t>
      </w:r>
      <w:r w:rsidRPr="00074475">
        <w:rPr>
          <w:sz w:val="28"/>
          <w:szCs w:val="28"/>
        </w:rPr>
        <w:t xml:space="preserve"> проти </w:t>
      </w:r>
      <w:r w:rsidR="00D50880" w:rsidRPr="00074475">
        <w:rPr>
          <w:sz w:val="28"/>
          <w:szCs w:val="28"/>
        </w:rPr>
        <w:t>3</w:t>
      </w:r>
      <w:r w:rsidRPr="00074475">
        <w:rPr>
          <w:sz w:val="28"/>
          <w:szCs w:val="28"/>
        </w:rPr>
        <w:t xml:space="preserve"> осіб за попередн</w:t>
      </w:r>
      <w:r w:rsidR="009E0EFC" w:rsidRPr="00074475">
        <w:rPr>
          <w:sz w:val="28"/>
          <w:szCs w:val="28"/>
        </w:rPr>
        <w:t>ій рік</w:t>
      </w:r>
      <w:r w:rsidRPr="00074475">
        <w:rPr>
          <w:sz w:val="28"/>
          <w:szCs w:val="28"/>
        </w:rPr>
        <w:t xml:space="preserve">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3" w:name="BM14"/>
      <w:bookmarkStart w:id="4" w:name="BM16"/>
      <w:bookmarkEnd w:id="3"/>
      <w:bookmarkEnd w:id="4"/>
      <w:r w:rsidRPr="00074475">
        <w:rPr>
          <w:color w:val="000000"/>
          <w:sz w:val="28"/>
          <w:szCs w:val="28"/>
        </w:rPr>
        <w:t xml:space="preserve">Незадовільний стан справ з пожежами та їх наслідками свідчить про необхідність розв'язання проблеми охорони життя людей, національного багатства і навколишнього природного середовища, що потребує посилення протипожежного захисту об'єктів та населених пунктів. </w:t>
      </w:r>
    </w:p>
    <w:p w:rsidR="00D10F74" w:rsidRPr="00074475" w:rsidRDefault="00D10F74" w:rsidP="007605C9">
      <w:pPr>
        <w:shd w:val="clear" w:color="auto" w:fill="FFFFFF"/>
        <w:ind w:firstLine="851"/>
        <w:jc w:val="both"/>
        <w:rPr>
          <w:color w:val="000000"/>
          <w:spacing w:val="-5"/>
          <w:sz w:val="28"/>
          <w:szCs w:val="28"/>
        </w:rPr>
      </w:pPr>
      <w:r w:rsidRPr="00074475">
        <w:rPr>
          <w:color w:val="000000"/>
          <w:spacing w:val="-5"/>
          <w:sz w:val="28"/>
          <w:szCs w:val="28"/>
        </w:rPr>
        <w:t xml:space="preserve">Особливу стурбованість викликає забезпечення належної пожежної безпеки об'єктів з масовим перебуванням людей. </w:t>
      </w:r>
    </w:p>
    <w:p w:rsidR="00D10F74" w:rsidRPr="00074475" w:rsidRDefault="00D10F74" w:rsidP="007605C9">
      <w:pPr>
        <w:ind w:firstLine="851"/>
        <w:jc w:val="both"/>
        <w:rPr>
          <w:sz w:val="28"/>
          <w:szCs w:val="28"/>
        </w:rPr>
      </w:pPr>
      <w:r w:rsidRPr="00074475">
        <w:rPr>
          <w:sz w:val="28"/>
          <w:szCs w:val="28"/>
        </w:rPr>
        <w:t xml:space="preserve">Проведеним аналізом протипожежного стану об'єктів встановлено, що приписами на усунення порушень вимог пожежної безпеки по об’єктам освіти міста запропоновано до виконання понад </w:t>
      </w:r>
      <w:r w:rsidR="00D50880" w:rsidRPr="00074475">
        <w:rPr>
          <w:sz w:val="28"/>
          <w:szCs w:val="28"/>
        </w:rPr>
        <w:t>1100</w:t>
      </w:r>
      <w:r w:rsidRPr="00074475">
        <w:rPr>
          <w:sz w:val="28"/>
          <w:szCs w:val="28"/>
        </w:rPr>
        <w:t xml:space="preserve"> протипожежних заходів. </w:t>
      </w:r>
    </w:p>
    <w:p w:rsidR="00D10F74" w:rsidRPr="00074475" w:rsidRDefault="00D10F74" w:rsidP="00AF71CF">
      <w:pPr>
        <w:tabs>
          <w:tab w:val="left" w:pos="426"/>
        </w:tabs>
        <w:ind w:firstLine="851"/>
        <w:jc w:val="both"/>
        <w:rPr>
          <w:sz w:val="28"/>
          <w:szCs w:val="28"/>
        </w:rPr>
      </w:pPr>
      <w:r w:rsidRPr="00074475">
        <w:rPr>
          <w:sz w:val="28"/>
          <w:szCs w:val="28"/>
        </w:rPr>
        <w:t xml:space="preserve">Із </w:t>
      </w:r>
      <w:r w:rsidR="00746111" w:rsidRPr="00074475">
        <w:rPr>
          <w:sz w:val="28"/>
          <w:szCs w:val="28"/>
        </w:rPr>
        <w:t>6</w:t>
      </w:r>
      <w:r w:rsidRPr="00074475">
        <w:rPr>
          <w:sz w:val="28"/>
          <w:szCs w:val="28"/>
        </w:rPr>
        <w:t xml:space="preserve"> загальноосвітніх шкіл </w:t>
      </w:r>
      <w:r w:rsidR="00D565C3" w:rsidRPr="00074475">
        <w:rPr>
          <w:sz w:val="28"/>
          <w:szCs w:val="28"/>
        </w:rPr>
        <w:t>громади</w:t>
      </w:r>
      <w:r w:rsidRPr="00074475">
        <w:rPr>
          <w:sz w:val="28"/>
          <w:szCs w:val="28"/>
        </w:rPr>
        <w:t xml:space="preserve">, що підлягають обладнанню системами пожежної сигналізації, обладнано лише </w:t>
      </w:r>
      <w:r w:rsidR="00746111" w:rsidRPr="00074475">
        <w:rPr>
          <w:sz w:val="28"/>
          <w:szCs w:val="28"/>
        </w:rPr>
        <w:t>4</w:t>
      </w:r>
      <w:r w:rsidRPr="00074475">
        <w:rPr>
          <w:sz w:val="28"/>
          <w:szCs w:val="28"/>
        </w:rPr>
        <w:t xml:space="preserve"> (</w:t>
      </w:r>
      <w:r w:rsidR="00746111" w:rsidRPr="00074475">
        <w:rPr>
          <w:sz w:val="28"/>
          <w:szCs w:val="28"/>
        </w:rPr>
        <w:t>66</w:t>
      </w:r>
      <w:r w:rsidRPr="00074475">
        <w:rPr>
          <w:sz w:val="28"/>
          <w:szCs w:val="28"/>
        </w:rPr>
        <w:t xml:space="preserve">%). </w:t>
      </w:r>
    </w:p>
    <w:p w:rsidR="00D10F74" w:rsidRPr="00074475" w:rsidRDefault="00D10F74" w:rsidP="007605C9">
      <w:pPr>
        <w:ind w:firstLine="851"/>
        <w:jc w:val="both"/>
        <w:rPr>
          <w:sz w:val="28"/>
          <w:szCs w:val="28"/>
        </w:rPr>
      </w:pPr>
      <w:r w:rsidRPr="00074475">
        <w:rPr>
          <w:sz w:val="28"/>
          <w:szCs w:val="28"/>
        </w:rPr>
        <w:t xml:space="preserve">Не приділяється належна увага виконанню вогнезахисту будівельних конструкцій. Так, з початку 2015 року  не здійснювалося </w:t>
      </w:r>
      <w:r w:rsidR="00074475">
        <w:rPr>
          <w:sz w:val="28"/>
          <w:szCs w:val="28"/>
        </w:rPr>
        <w:t xml:space="preserve"> вогнезахис</w:t>
      </w:r>
      <w:r w:rsidRPr="00074475">
        <w:rPr>
          <w:sz w:val="28"/>
          <w:szCs w:val="28"/>
        </w:rPr>
        <w:t xml:space="preserve">не обробляння  дерев’яних конструкцій покрівель загальноосвітніх шкіл та  дошкільних навчальних закладів </w:t>
      </w:r>
      <w:r w:rsidR="00D565C3" w:rsidRPr="00074475">
        <w:rPr>
          <w:sz w:val="28"/>
          <w:szCs w:val="28"/>
        </w:rPr>
        <w:t>громади</w:t>
      </w:r>
      <w:r w:rsidRPr="00074475">
        <w:rPr>
          <w:sz w:val="28"/>
          <w:szCs w:val="28"/>
        </w:rPr>
        <w:t xml:space="preserve"> .</w:t>
      </w:r>
    </w:p>
    <w:p w:rsidR="00D10F74" w:rsidRPr="00074475" w:rsidRDefault="00D10F74" w:rsidP="007605C9">
      <w:pPr>
        <w:ind w:firstLine="851"/>
        <w:jc w:val="both"/>
        <w:rPr>
          <w:sz w:val="28"/>
          <w:szCs w:val="28"/>
        </w:rPr>
      </w:pPr>
      <w:r w:rsidRPr="00074475">
        <w:rPr>
          <w:sz w:val="28"/>
          <w:szCs w:val="28"/>
        </w:rPr>
        <w:t xml:space="preserve">На об’єктах культури </w:t>
      </w:r>
      <w:r w:rsidR="00D565C3" w:rsidRPr="00074475">
        <w:rPr>
          <w:sz w:val="28"/>
          <w:szCs w:val="28"/>
        </w:rPr>
        <w:t>громади електромережа</w:t>
      </w:r>
      <w:r w:rsidRPr="00074475">
        <w:rPr>
          <w:sz w:val="28"/>
          <w:szCs w:val="28"/>
        </w:rPr>
        <w:t xml:space="preserve"> не вчасно випробовуються на опір ізоляції, більша частина електромереж</w:t>
      </w:r>
      <w:r w:rsidR="00D565C3" w:rsidRPr="00074475">
        <w:rPr>
          <w:sz w:val="28"/>
          <w:szCs w:val="28"/>
        </w:rPr>
        <w:t>і</w:t>
      </w:r>
      <w:r w:rsidRPr="00074475">
        <w:rPr>
          <w:sz w:val="28"/>
          <w:szCs w:val="28"/>
        </w:rPr>
        <w:t xml:space="preserve"> підлягає заміні, всі об’єкти експлуатується без відповідних систем протипожежного захисту, а  </w:t>
      </w:r>
      <w:r w:rsidRPr="00074475">
        <w:rPr>
          <w:sz w:val="28"/>
          <w:szCs w:val="28"/>
        </w:rPr>
        <w:lastRenderedPageBreak/>
        <w:t>наявні системи не справні, дерев’яні конструкції горищних приміщень не оброблені вогнезахисними розчинами, тощо.</w:t>
      </w:r>
    </w:p>
    <w:p w:rsidR="00D10F74" w:rsidRPr="007C454C" w:rsidRDefault="00D10F74" w:rsidP="007605C9">
      <w:pPr>
        <w:shd w:val="clear" w:color="auto" w:fill="FFFFFF"/>
        <w:ind w:firstLine="851"/>
        <w:jc w:val="both"/>
        <w:rPr>
          <w:sz w:val="28"/>
          <w:szCs w:val="28"/>
        </w:rPr>
      </w:pPr>
      <w:r w:rsidRPr="00074475">
        <w:rPr>
          <w:sz w:val="28"/>
          <w:szCs w:val="28"/>
        </w:rPr>
        <w:t>Попередженню пожеж сприяє реалізація наказу №3 начальника цивільного захисту області – голови Хмельницької обласної державної адміністрації від 15.02.2008 року «Про створення та організацію роботи консультаційних пунктів щодо дій у надзвичайних ситуаціях, при пожежах та інших небезпечних подіях при органах місцевого самоврядування області» у відповідно</w:t>
      </w:r>
      <w:r w:rsidR="00C90EC7" w:rsidRPr="00074475">
        <w:rPr>
          <w:sz w:val="28"/>
          <w:szCs w:val="28"/>
        </w:rPr>
        <w:t>сті</w:t>
      </w:r>
      <w:r w:rsidRPr="00074475">
        <w:rPr>
          <w:sz w:val="28"/>
          <w:szCs w:val="28"/>
        </w:rPr>
        <w:t xml:space="preserve"> до якого на території </w:t>
      </w:r>
      <w:r w:rsidR="00D565C3" w:rsidRPr="00074475">
        <w:rPr>
          <w:sz w:val="28"/>
          <w:szCs w:val="28"/>
        </w:rPr>
        <w:t xml:space="preserve"> Дунаєвецької об’єднаної територіальної громади</w:t>
      </w:r>
      <w:r w:rsidRPr="007C454C">
        <w:rPr>
          <w:sz w:val="28"/>
          <w:szCs w:val="28"/>
        </w:rPr>
        <w:t xml:space="preserve">створено та функціонує </w:t>
      </w:r>
      <w:r w:rsidR="007C454C" w:rsidRPr="007C454C">
        <w:rPr>
          <w:sz w:val="28"/>
          <w:szCs w:val="28"/>
        </w:rPr>
        <w:t>1</w:t>
      </w:r>
      <w:r w:rsidRPr="007C454C">
        <w:rPr>
          <w:sz w:val="28"/>
          <w:szCs w:val="28"/>
        </w:rPr>
        <w:t xml:space="preserve"> консультаційни</w:t>
      </w:r>
      <w:r w:rsidR="007C454C" w:rsidRPr="007C454C">
        <w:rPr>
          <w:sz w:val="28"/>
          <w:szCs w:val="28"/>
        </w:rPr>
        <w:t>й</w:t>
      </w:r>
      <w:r w:rsidRPr="007C454C">
        <w:rPr>
          <w:sz w:val="28"/>
          <w:szCs w:val="28"/>
        </w:rPr>
        <w:t xml:space="preserve"> пункт.</w:t>
      </w:r>
    </w:p>
    <w:p w:rsidR="00D10F74" w:rsidRPr="00074475" w:rsidRDefault="00D10F74" w:rsidP="00515C8E">
      <w:pPr>
        <w:shd w:val="clear" w:color="auto" w:fill="FFFFFF"/>
        <w:ind w:firstLine="851"/>
        <w:jc w:val="both"/>
        <w:rPr>
          <w:color w:val="000000"/>
          <w:spacing w:val="-5"/>
          <w:sz w:val="28"/>
          <w:szCs w:val="28"/>
        </w:rPr>
      </w:pPr>
      <w:r w:rsidRPr="00074475">
        <w:rPr>
          <w:sz w:val="28"/>
          <w:szCs w:val="28"/>
        </w:rPr>
        <w:t xml:space="preserve">Потребує активізації робота з проведення обстежень помешкань багатодітних родин та одиноких громадян похилого віку, неблагополучних верств населення та виділення коштів для приведення їх будівель у належний протипожежний стан. </w:t>
      </w:r>
      <w:bookmarkStart w:id="5" w:name="BM18"/>
      <w:bookmarkEnd w:id="5"/>
    </w:p>
    <w:p w:rsidR="00D10F74" w:rsidRPr="00074475" w:rsidRDefault="00D10F74" w:rsidP="007605C9">
      <w:pPr>
        <w:ind w:firstLine="851"/>
        <w:jc w:val="both"/>
        <w:rPr>
          <w:sz w:val="28"/>
          <w:szCs w:val="28"/>
        </w:rPr>
      </w:pPr>
      <w:r w:rsidRPr="00074475">
        <w:rPr>
          <w:sz w:val="28"/>
          <w:szCs w:val="28"/>
        </w:rPr>
        <w:t xml:space="preserve">Збільшення території забудови  міста в останні роки призвело до того, що радіус виїзду пожежних підрозділів на пожежі та надзвичайні перевищує нормований у майже 2 рази. У відповідності до ДБН 360-92** „Планування і забудова міських і сільських поселень" радіус виїзду пожежних депо слід приймати не більше 3 км по дорогах загального користування, крім того зростає кількість багатоповерхових будинків , що в свою чергу передбачає застосування </w:t>
      </w:r>
      <w:proofErr w:type="spellStart"/>
      <w:r w:rsidRPr="00074475">
        <w:rPr>
          <w:sz w:val="28"/>
          <w:szCs w:val="28"/>
        </w:rPr>
        <w:t>автодрабин</w:t>
      </w:r>
      <w:proofErr w:type="spellEnd"/>
      <w:r w:rsidRPr="00074475">
        <w:rPr>
          <w:sz w:val="28"/>
          <w:szCs w:val="28"/>
        </w:rPr>
        <w:t>.</w:t>
      </w:r>
    </w:p>
    <w:p w:rsidR="00D10F74" w:rsidRPr="00074475" w:rsidRDefault="00D10F74" w:rsidP="007605C9">
      <w:pPr>
        <w:shd w:val="clear" w:color="auto" w:fill="FFFFFF"/>
        <w:ind w:firstLine="851"/>
        <w:jc w:val="both"/>
        <w:rPr>
          <w:color w:val="FF0000"/>
          <w:sz w:val="28"/>
          <w:szCs w:val="28"/>
        </w:rPr>
      </w:pPr>
      <w:r w:rsidRPr="00074475">
        <w:rPr>
          <w:spacing w:val="-1"/>
          <w:sz w:val="28"/>
          <w:szCs w:val="28"/>
        </w:rPr>
        <w:t>В</w:t>
      </w:r>
      <w:r w:rsidRPr="00074475">
        <w:rPr>
          <w:spacing w:val="-4"/>
          <w:sz w:val="28"/>
          <w:szCs w:val="28"/>
        </w:rPr>
        <w:t>иконання завдання по гасінню пожеж та рятуванню життя людей на них можливе лише при умові забезпечення підрозділ</w:t>
      </w:r>
      <w:r w:rsidR="00C4336F" w:rsidRPr="00074475">
        <w:rPr>
          <w:spacing w:val="-4"/>
          <w:sz w:val="28"/>
          <w:szCs w:val="28"/>
        </w:rPr>
        <w:t>ів</w:t>
      </w:r>
      <w:r w:rsidRPr="00074475">
        <w:rPr>
          <w:spacing w:val="-4"/>
          <w:sz w:val="28"/>
          <w:szCs w:val="28"/>
        </w:rPr>
        <w:t xml:space="preserve"> пожежної охорони сучасною пожежною технікою, пожежно-технічним озброєнням та відповідним фінансуванням. </w:t>
      </w:r>
      <w:r w:rsidRPr="00074475">
        <w:rPr>
          <w:sz w:val="28"/>
          <w:szCs w:val="28"/>
        </w:rPr>
        <w:t xml:space="preserve">Так </w:t>
      </w:r>
      <w:r w:rsidR="00C4336F" w:rsidRPr="00074475">
        <w:rPr>
          <w:sz w:val="28"/>
          <w:szCs w:val="28"/>
        </w:rPr>
        <w:t>особовий склад</w:t>
      </w:r>
      <w:r w:rsidRPr="00074475">
        <w:rPr>
          <w:sz w:val="28"/>
          <w:szCs w:val="28"/>
        </w:rPr>
        <w:t xml:space="preserve"> 1</w:t>
      </w:r>
      <w:r w:rsidR="00C4336F" w:rsidRPr="00074475">
        <w:rPr>
          <w:sz w:val="28"/>
          <w:szCs w:val="28"/>
        </w:rPr>
        <w:t>2</w:t>
      </w:r>
      <w:r w:rsidRPr="00074475">
        <w:rPr>
          <w:sz w:val="28"/>
          <w:szCs w:val="28"/>
        </w:rPr>
        <w:t xml:space="preserve"> ДПРЧ (державна пожежно-рятувальна частина) Головного управління ДСНС України у Хмельницькій області не в повній мірі забезпечен</w:t>
      </w:r>
      <w:r w:rsidR="00C4336F" w:rsidRPr="00074475">
        <w:rPr>
          <w:sz w:val="28"/>
          <w:szCs w:val="28"/>
        </w:rPr>
        <w:t>ийзахисним</w:t>
      </w:r>
      <w:r w:rsidRPr="00074475">
        <w:rPr>
          <w:sz w:val="28"/>
          <w:szCs w:val="28"/>
        </w:rPr>
        <w:t xml:space="preserve"> одягом та спорядженням, автомобілі не забезпечені в повній мірі пожежно-технічним озброєнням, а це в свою чергу призводить до зниження  боєздатності підрозділу .</w:t>
      </w:r>
    </w:p>
    <w:p w:rsidR="00D10F74" w:rsidRPr="00074475" w:rsidRDefault="00D10F74" w:rsidP="00C96ED4">
      <w:pPr>
        <w:jc w:val="both"/>
        <w:rPr>
          <w:sz w:val="28"/>
          <w:szCs w:val="28"/>
        </w:rPr>
      </w:pPr>
      <w:r w:rsidRPr="00074475">
        <w:rPr>
          <w:sz w:val="28"/>
          <w:szCs w:val="28"/>
        </w:rPr>
        <w:t xml:space="preserve">Потребує суттєвого покращення виконання постанови Кабінету Міністрів України від 25.02.2009 року №136 «Про затвердження Положення про добровільну пожежну дружину команду», розпорядження обласної державної адміністрації від 02 квітня  2009 року №109/2009 «Про стан справ щодо створення та сприяння функціонуванню добровільних пожежних дружин» для організації робіт із запобігання виникнення пожеж та їх гасіння на території </w:t>
      </w:r>
      <w:r w:rsidR="00D207CE" w:rsidRPr="00074475">
        <w:rPr>
          <w:sz w:val="28"/>
          <w:szCs w:val="28"/>
        </w:rPr>
        <w:t>громади</w:t>
      </w:r>
      <w:r w:rsidRPr="00074475">
        <w:rPr>
          <w:sz w:val="28"/>
          <w:szCs w:val="28"/>
        </w:rPr>
        <w:t xml:space="preserve">, підвищення оперативності </w:t>
      </w:r>
      <w:r w:rsidR="00D207CE" w:rsidRPr="00074475">
        <w:rPr>
          <w:sz w:val="28"/>
          <w:szCs w:val="28"/>
        </w:rPr>
        <w:t>і</w:t>
      </w:r>
      <w:r w:rsidRPr="00074475">
        <w:rPr>
          <w:sz w:val="28"/>
          <w:szCs w:val="28"/>
        </w:rPr>
        <w:t xml:space="preserve"> ліквідації наслідків можливих пожеж та інших надзвичайних ситуацій</w:t>
      </w:r>
      <w:r w:rsidR="00074475">
        <w:rPr>
          <w:sz w:val="28"/>
          <w:szCs w:val="28"/>
        </w:rPr>
        <w:t>.</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6" w:name="BM27"/>
      <w:bookmarkStart w:id="7" w:name="BM28"/>
      <w:bookmarkStart w:id="8" w:name="BM30"/>
      <w:bookmarkEnd w:id="6"/>
      <w:bookmarkEnd w:id="7"/>
      <w:bookmarkEnd w:id="8"/>
      <w:r w:rsidRPr="00074475">
        <w:rPr>
          <w:color w:val="000000"/>
          <w:sz w:val="28"/>
          <w:szCs w:val="28"/>
        </w:rPr>
        <w:t xml:space="preserve">Слід зазначити, що від наявності необхідної кількості та справності джерел протипожежного водопостачання залежить своєчасне оперативне реагування на пожежі та інші надзвичайні ситуації, що дає змогу уникнути людських жертв та значних матеріальних збитків. </w:t>
      </w:r>
    </w:p>
    <w:p w:rsidR="00D10F74" w:rsidRPr="00074475" w:rsidRDefault="00D10F74" w:rsidP="006B5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bookmarkStart w:id="9" w:name="BM31"/>
      <w:bookmarkEnd w:id="9"/>
      <w:r w:rsidRPr="00074475">
        <w:rPr>
          <w:color w:val="000000"/>
          <w:sz w:val="28"/>
          <w:szCs w:val="28"/>
        </w:rPr>
        <w:t xml:space="preserve">Відсутність джерел (несправність) протипожежного водопостачання в місті та на </w:t>
      </w:r>
      <w:r w:rsidR="00D207CE" w:rsidRPr="00074475">
        <w:rPr>
          <w:color w:val="000000"/>
          <w:sz w:val="28"/>
          <w:szCs w:val="28"/>
        </w:rPr>
        <w:t>території громади</w:t>
      </w:r>
      <w:r w:rsidRPr="00074475">
        <w:rPr>
          <w:color w:val="000000"/>
          <w:sz w:val="28"/>
          <w:szCs w:val="28"/>
        </w:rPr>
        <w:t xml:space="preserve"> призводить до того, що значна  кількість пожеж  (</w:t>
      </w:r>
      <w:r w:rsidRPr="00074475">
        <w:rPr>
          <w:sz w:val="28"/>
          <w:szCs w:val="28"/>
        </w:rPr>
        <w:t>понад 25%)</w:t>
      </w:r>
      <w:r w:rsidRPr="00074475">
        <w:rPr>
          <w:color w:val="000000"/>
          <w:sz w:val="28"/>
          <w:szCs w:val="28"/>
        </w:rPr>
        <w:t xml:space="preserve"> ліквідується із залученням додаткових сил та засобів.  Це збільшує масштаби пожеж, час та фінансові витрати на їх ліквідацію. Потребує покращення протипожежне водопостачання в місті.Так </w:t>
      </w:r>
      <w:r w:rsidRPr="00074475">
        <w:rPr>
          <w:sz w:val="28"/>
          <w:szCs w:val="28"/>
        </w:rPr>
        <w:t>станом на 01.1</w:t>
      </w:r>
      <w:r w:rsidR="00D207CE" w:rsidRPr="00074475">
        <w:rPr>
          <w:sz w:val="28"/>
          <w:szCs w:val="28"/>
        </w:rPr>
        <w:t>2</w:t>
      </w:r>
      <w:r w:rsidRPr="00074475">
        <w:rPr>
          <w:sz w:val="28"/>
          <w:szCs w:val="28"/>
        </w:rPr>
        <w:t xml:space="preserve">.15 року із </w:t>
      </w:r>
      <w:r w:rsidR="00D207CE" w:rsidRPr="00074475">
        <w:rPr>
          <w:sz w:val="28"/>
          <w:szCs w:val="28"/>
        </w:rPr>
        <w:t>64</w:t>
      </w:r>
      <w:r w:rsidR="004D5821" w:rsidRPr="00074475">
        <w:rPr>
          <w:sz w:val="28"/>
          <w:szCs w:val="28"/>
        </w:rPr>
        <w:t>шт.</w:t>
      </w:r>
      <w:r w:rsidRPr="00074475">
        <w:rPr>
          <w:sz w:val="28"/>
          <w:szCs w:val="28"/>
        </w:rPr>
        <w:t xml:space="preserve"> вуличних пожежних гідрантів </w:t>
      </w:r>
      <w:r w:rsidR="00D207CE" w:rsidRPr="00074475">
        <w:rPr>
          <w:sz w:val="28"/>
          <w:szCs w:val="28"/>
        </w:rPr>
        <w:t>33 шт. потребують ремонту та заміни</w:t>
      </w:r>
      <w:r w:rsidRPr="00074475">
        <w:rPr>
          <w:sz w:val="28"/>
          <w:szCs w:val="28"/>
        </w:rPr>
        <w:t xml:space="preserve">. </w:t>
      </w:r>
      <w:r w:rsidR="004D5821" w:rsidRPr="00074475">
        <w:rPr>
          <w:sz w:val="28"/>
          <w:szCs w:val="28"/>
        </w:rPr>
        <w:t xml:space="preserve">Не найкращий стан склався з водонапірними вежами розміщеними в населених </w:t>
      </w:r>
      <w:r w:rsidR="004D5821" w:rsidRPr="00074475">
        <w:rPr>
          <w:sz w:val="28"/>
          <w:szCs w:val="28"/>
        </w:rPr>
        <w:lastRenderedPageBreak/>
        <w:t>пунктах на території громади з наявних 36 шт. веж справні тільки 21 шт. а обладнані пристроями для забору води лише 14 шт., жодне природнє водоймище не обладнано пірсом для забору води пожежним автомобілем.</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10" w:name="BM32"/>
      <w:bookmarkEnd w:id="10"/>
      <w:r w:rsidRPr="00074475">
        <w:rPr>
          <w:color w:val="000000"/>
          <w:sz w:val="28"/>
          <w:szCs w:val="28"/>
        </w:rPr>
        <w:t xml:space="preserve">З кожним роком проблемні питання, пов'язані із забезпеченням пожежної безпеки об'єктів господарювання, населених пунктів, все більше загострюються.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11" w:name="BM33"/>
      <w:bookmarkEnd w:id="11"/>
      <w:r w:rsidRPr="00074475">
        <w:rPr>
          <w:color w:val="000000"/>
          <w:sz w:val="28"/>
          <w:szCs w:val="28"/>
        </w:rPr>
        <w:t xml:space="preserve">Наявність комплексу зазначених проблем значною мірою зумовлена відсутністю належного нормативно-правового, фінансового, матеріально-технічного забезпечення, вирішення питань соціального, інформаційного та науково-технічного характеру. Гострота таких проблем вимагає вжиття організаційних та інженерно-технічних заходів з боку міністерств, інших центральних і місцевих органів виконавчої влади та органів місцевого самоврядування.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r w:rsidRPr="00074475">
        <w:rPr>
          <w:color w:val="000000"/>
          <w:sz w:val="28"/>
          <w:szCs w:val="28"/>
        </w:rPr>
        <w:t xml:space="preserve">Особлива увага при цьому повинна приділятися питанням нормативного і правового характеру, удосконаленню системи профілактики, створенню та зміцненню матеріально-технічної бази підрозділів державної пожежної охорони. </w:t>
      </w:r>
      <w:bookmarkStart w:id="12" w:name="BM34"/>
      <w:bookmarkEnd w:id="12"/>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r w:rsidRPr="00074475">
        <w:rPr>
          <w:color w:val="000000"/>
          <w:sz w:val="28"/>
          <w:szCs w:val="28"/>
        </w:rPr>
        <w:t xml:space="preserve">У зв'язку з тим, що проблема пожежної безпеки є складовою частиною національної безпеки, вона потребує здійснення першочергових заходів, на виконання яких розроблено цю Програму, з урахуванням пропозицій заінтересованих органів виконавчої влади.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color w:val="000000"/>
          <w:sz w:val="28"/>
          <w:szCs w:val="28"/>
        </w:rPr>
      </w:pP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color w:val="000000"/>
          <w:sz w:val="28"/>
          <w:szCs w:val="28"/>
        </w:rPr>
      </w:pPr>
      <w:r w:rsidRPr="00074475">
        <w:rPr>
          <w:b/>
          <w:bCs/>
          <w:color w:val="000000"/>
          <w:sz w:val="28"/>
          <w:szCs w:val="28"/>
        </w:rPr>
        <w:t>Мета Програми</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13" w:name="BM36"/>
      <w:bookmarkEnd w:id="13"/>
      <w:r w:rsidRPr="00074475">
        <w:rPr>
          <w:color w:val="000000"/>
          <w:sz w:val="28"/>
          <w:szCs w:val="28"/>
        </w:rPr>
        <w:t xml:space="preserve">Програму розроблено з метою створення механізму забезпечення заходів пожежної безпеки </w:t>
      </w:r>
      <w:r w:rsidR="004D5821" w:rsidRPr="00074475">
        <w:rPr>
          <w:sz w:val="28"/>
          <w:szCs w:val="28"/>
        </w:rPr>
        <w:t xml:space="preserve">на території Дунаєвецької міської об’єднаної територіальної громади </w:t>
      </w:r>
      <w:r w:rsidRPr="00074475">
        <w:rPr>
          <w:color w:val="000000"/>
          <w:sz w:val="28"/>
          <w:szCs w:val="28"/>
        </w:rPr>
        <w:t xml:space="preserve">та умов для реалізації державної політики у сфері пожежної безпеки.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b/>
          <w:bCs/>
          <w:color w:val="000000"/>
          <w:sz w:val="28"/>
          <w:szCs w:val="28"/>
        </w:rPr>
      </w:pPr>
      <w:bookmarkStart w:id="14" w:name="BM37"/>
      <w:bookmarkEnd w:id="14"/>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r w:rsidRPr="00074475">
        <w:rPr>
          <w:color w:val="000000"/>
          <w:sz w:val="28"/>
          <w:szCs w:val="28"/>
        </w:rPr>
        <w:t xml:space="preserve">Метою Програми є: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15" w:name="BM38"/>
      <w:bookmarkEnd w:id="15"/>
      <w:r w:rsidRPr="00074475">
        <w:rPr>
          <w:color w:val="000000"/>
          <w:sz w:val="28"/>
          <w:szCs w:val="28"/>
        </w:rPr>
        <w:t xml:space="preserve">- забезпечення захисту життя та здоров'я населення, навколишнього природного середовища і об'єктів від впливу небезпечних факторів пожежі; </w:t>
      </w:r>
    </w:p>
    <w:p w:rsidR="00C65EA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16" w:name="BM39"/>
      <w:bookmarkEnd w:id="16"/>
      <w:r w:rsidRPr="00074475">
        <w:rPr>
          <w:color w:val="000000"/>
          <w:sz w:val="28"/>
          <w:szCs w:val="28"/>
        </w:rPr>
        <w:t xml:space="preserve">- посилення пожежної безпеки в місті, поліпшення матеріально-технічного стану </w:t>
      </w:r>
      <w:r w:rsidR="007249FB" w:rsidRPr="00074475">
        <w:rPr>
          <w:color w:val="000000"/>
          <w:sz w:val="28"/>
          <w:szCs w:val="28"/>
        </w:rPr>
        <w:t xml:space="preserve">підрозділів </w:t>
      </w:r>
      <w:r w:rsidRPr="00074475">
        <w:rPr>
          <w:color w:val="000000"/>
          <w:sz w:val="28"/>
          <w:szCs w:val="28"/>
        </w:rPr>
        <w:t>державної</w:t>
      </w:r>
      <w:r w:rsidR="007249FB" w:rsidRPr="00074475">
        <w:rPr>
          <w:color w:val="000000"/>
          <w:sz w:val="28"/>
          <w:szCs w:val="28"/>
        </w:rPr>
        <w:t xml:space="preserve"> та місцевої</w:t>
      </w:r>
      <w:r w:rsidRPr="00074475">
        <w:rPr>
          <w:color w:val="000000"/>
          <w:sz w:val="28"/>
          <w:szCs w:val="28"/>
        </w:rPr>
        <w:t xml:space="preserve"> пожежної охорони для виконання покладених на неї завдань за призначенням;</w:t>
      </w:r>
    </w:p>
    <w:p w:rsidR="00C65EA4" w:rsidRPr="00074475" w:rsidRDefault="00C65EA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r w:rsidRPr="00074475">
        <w:rPr>
          <w:color w:val="000000"/>
          <w:sz w:val="28"/>
          <w:szCs w:val="28"/>
        </w:rPr>
        <w:t>-  створення, оснащення та оптимальна дислокація підрозділів місцевої пожежної охорони населених пунктів у сільській місцевості;</w:t>
      </w:r>
      <w:bookmarkStart w:id="17" w:name="BM40"/>
      <w:bookmarkStart w:id="18" w:name="BM41"/>
      <w:bookmarkEnd w:id="17"/>
      <w:bookmarkEnd w:id="18"/>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r w:rsidRPr="00074475">
        <w:rPr>
          <w:color w:val="000000"/>
          <w:sz w:val="28"/>
          <w:szCs w:val="28"/>
        </w:rPr>
        <w:t xml:space="preserve">- приведення систем протипожежного водопостачання на </w:t>
      </w:r>
      <w:r w:rsidR="007249FB" w:rsidRPr="00074475">
        <w:rPr>
          <w:color w:val="000000"/>
          <w:sz w:val="28"/>
          <w:szCs w:val="28"/>
        </w:rPr>
        <w:t>території громади</w:t>
      </w:r>
      <w:r w:rsidRPr="00074475">
        <w:rPr>
          <w:color w:val="000000"/>
          <w:sz w:val="28"/>
          <w:szCs w:val="28"/>
        </w:rPr>
        <w:t xml:space="preserve"> та  в місті, а також систем протипожежного захисту на об'єктах у відповідність з вимогами нормативно-правових актів, норм і правил.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b/>
          <w:bCs/>
          <w:color w:val="000000"/>
          <w:sz w:val="28"/>
          <w:szCs w:val="28"/>
        </w:rPr>
      </w:pPr>
      <w:bookmarkStart w:id="19" w:name="BM42"/>
      <w:bookmarkEnd w:id="19"/>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color w:val="000000"/>
          <w:sz w:val="28"/>
          <w:szCs w:val="28"/>
        </w:rPr>
      </w:pPr>
      <w:r w:rsidRPr="00074475">
        <w:rPr>
          <w:b/>
          <w:bCs/>
          <w:color w:val="000000"/>
          <w:sz w:val="28"/>
          <w:szCs w:val="28"/>
        </w:rPr>
        <w:t>Шляхи і способи розв'язання проблеми</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20" w:name="BM43"/>
      <w:bookmarkEnd w:id="20"/>
      <w:r w:rsidRPr="00074475">
        <w:rPr>
          <w:color w:val="000000"/>
          <w:sz w:val="28"/>
          <w:szCs w:val="28"/>
        </w:rPr>
        <w:t xml:space="preserve">Розв'язання проблеми забезпечення пожежної безпеки полягає у комплексному, поетапному вирішенні проблемних питань у сфері пожежної безпеки, гарантованого захисту суспільства та навколишнього природного середовища від пожеж і їх наслідків, впровадження організаційних засад функціонування системи забезпечення пожежної безпеки органів влади, зміцнення правової, науково-технічної і ресурсної бази, що дасть змогу суттєво </w:t>
      </w:r>
      <w:r w:rsidRPr="00074475">
        <w:rPr>
          <w:color w:val="000000"/>
          <w:sz w:val="28"/>
          <w:szCs w:val="28"/>
        </w:rPr>
        <w:lastRenderedPageBreak/>
        <w:t xml:space="preserve">зменшити кількість пожеж  та надзвичайних ситуацій. </w:t>
      </w:r>
      <w:bookmarkStart w:id="21" w:name="BM44"/>
      <w:bookmarkEnd w:id="21"/>
      <w:r w:rsidRPr="00074475">
        <w:rPr>
          <w:color w:val="000000"/>
          <w:sz w:val="28"/>
          <w:szCs w:val="28"/>
        </w:rPr>
        <w:t xml:space="preserve">У рамках Програми передбачається здійснити ряд заходів, які обґрунтовують вибір оптимального варіанту розв'язання проблеми, враховують переваги та недоліки альтернативних варіантів, що </w:t>
      </w:r>
      <w:r w:rsidRPr="00074475">
        <w:rPr>
          <w:b/>
          <w:color w:val="000000"/>
          <w:sz w:val="28"/>
          <w:szCs w:val="28"/>
        </w:rPr>
        <w:t>дасть можливість</w:t>
      </w:r>
      <w:r w:rsidRPr="00074475">
        <w:rPr>
          <w:color w:val="000000"/>
          <w:sz w:val="28"/>
          <w:szCs w:val="28"/>
        </w:rPr>
        <w:t xml:space="preserve">: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22" w:name="BM45"/>
      <w:bookmarkEnd w:id="22"/>
      <w:r w:rsidRPr="00074475">
        <w:rPr>
          <w:color w:val="000000"/>
          <w:sz w:val="28"/>
          <w:szCs w:val="28"/>
        </w:rPr>
        <w:t xml:space="preserve">- розробити економічні, управлінські і правові механізми, спрямовані на здійснення заходів, передбачених Програмою на запобігання та ліквідацію наслідків пожеж;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23" w:name="BM46"/>
      <w:bookmarkEnd w:id="23"/>
      <w:r w:rsidRPr="00074475">
        <w:rPr>
          <w:color w:val="000000"/>
          <w:sz w:val="28"/>
          <w:szCs w:val="28"/>
        </w:rPr>
        <w:t xml:space="preserve">- з урахуванням місцевих умов кількісно оцінити ризик і наслідки  пожеж;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24" w:name="BM47"/>
      <w:bookmarkEnd w:id="24"/>
      <w:r w:rsidRPr="00074475">
        <w:rPr>
          <w:color w:val="000000"/>
          <w:sz w:val="28"/>
          <w:szCs w:val="28"/>
        </w:rPr>
        <w:t>- здійснити комплекс заходів, встановити порядок і форми розв'язання проблем, пов'язаних з приведенням у відповідність з вимогами нормативно-правових актів, норм та правил систем протипожежного водопостачання в місті</w:t>
      </w:r>
      <w:r w:rsidR="00C65EA4" w:rsidRPr="00074475">
        <w:rPr>
          <w:color w:val="000000"/>
          <w:sz w:val="28"/>
          <w:szCs w:val="28"/>
        </w:rPr>
        <w:t>, населених пунктах</w:t>
      </w:r>
      <w:r w:rsidRPr="00074475">
        <w:rPr>
          <w:color w:val="000000"/>
          <w:sz w:val="28"/>
          <w:szCs w:val="28"/>
        </w:rPr>
        <w:t xml:space="preserve"> та на об'єктах, а також систем протипожежного захисту на об'єктах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25" w:name="BM48"/>
      <w:bookmarkEnd w:id="25"/>
      <w:r w:rsidRPr="00074475">
        <w:rPr>
          <w:color w:val="000000"/>
          <w:sz w:val="28"/>
          <w:szCs w:val="28"/>
        </w:rPr>
        <w:t xml:space="preserve">Для розв'язання проблеми забезпечення пожежної безпеки об'єктів та житлового сектору </w:t>
      </w:r>
      <w:r w:rsidR="00C65EA4" w:rsidRPr="00074475">
        <w:rPr>
          <w:color w:val="000000"/>
          <w:sz w:val="28"/>
          <w:szCs w:val="28"/>
        </w:rPr>
        <w:t>громади</w:t>
      </w:r>
      <w:r w:rsidRPr="00074475">
        <w:rPr>
          <w:color w:val="000000"/>
          <w:sz w:val="28"/>
          <w:szCs w:val="28"/>
        </w:rPr>
        <w:t xml:space="preserve"> необхідно врегулювати питання щодо: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26" w:name="BM49"/>
      <w:bookmarkEnd w:id="26"/>
      <w:r w:rsidRPr="00074475">
        <w:rPr>
          <w:color w:val="000000"/>
          <w:sz w:val="28"/>
          <w:szCs w:val="28"/>
        </w:rPr>
        <w:t xml:space="preserve">- утворення та розвитку єдиної системи забезпечення пожежної безпеки як однієї із складових національної безпеки;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27" w:name="BM50"/>
      <w:bookmarkEnd w:id="27"/>
      <w:r w:rsidRPr="00074475">
        <w:rPr>
          <w:color w:val="000000"/>
          <w:sz w:val="28"/>
          <w:szCs w:val="28"/>
        </w:rPr>
        <w:t xml:space="preserve">- об'єднання можливостей місцевих органів виконавчої влади, підприємств, установ та організацій (у тому числі громадських);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28" w:name="BM51"/>
      <w:bookmarkEnd w:id="28"/>
      <w:r w:rsidRPr="00074475">
        <w:rPr>
          <w:color w:val="000000"/>
          <w:sz w:val="28"/>
          <w:szCs w:val="28"/>
        </w:rPr>
        <w:t xml:space="preserve">- забезпечення державного нагляду за станом пожежної безпеки об'єктів та житлового сектору для своєчасної протидії пожежам та зменшення негативних наслідків від них;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29" w:name="BM52"/>
      <w:bookmarkEnd w:id="29"/>
      <w:r w:rsidRPr="00074475">
        <w:rPr>
          <w:color w:val="000000"/>
          <w:sz w:val="28"/>
          <w:szCs w:val="28"/>
        </w:rPr>
        <w:t xml:space="preserve">- розроблення організаційно-правових заходів діяльності щодо забезпечення пожежної безпеки міських  структур та відомств відповідних міністерств, інших органів ;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30" w:name="BM53"/>
      <w:bookmarkEnd w:id="30"/>
      <w:r w:rsidRPr="00074475">
        <w:rPr>
          <w:color w:val="000000"/>
          <w:sz w:val="28"/>
          <w:szCs w:val="28"/>
        </w:rPr>
        <w:t xml:space="preserve">- удосконалення та підвищення ефективності роботи суб'єктів системи забезпечення пожежної безпеки;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31" w:name="BM54"/>
      <w:bookmarkEnd w:id="31"/>
      <w:r w:rsidRPr="00074475">
        <w:rPr>
          <w:color w:val="000000"/>
          <w:sz w:val="28"/>
          <w:szCs w:val="28"/>
        </w:rPr>
        <w:t xml:space="preserve">- ефективного розв'язання завдань із забезпечення протипожежного захисту міста та оперативного реагування на  стан з пожежами;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32" w:name="BM55"/>
      <w:bookmarkEnd w:id="32"/>
      <w:r w:rsidRPr="00074475">
        <w:rPr>
          <w:color w:val="000000"/>
          <w:sz w:val="28"/>
          <w:szCs w:val="28"/>
        </w:rPr>
        <w:t>- сприяння більш гнучкому та оперативному впливу на стан організації роботи щодо фінансування служби, вишукування нових джерел надходження коштів для розвитку матеріально-технічної бази  підрозділ</w:t>
      </w:r>
      <w:r w:rsidR="00796AE9" w:rsidRPr="00074475">
        <w:rPr>
          <w:color w:val="000000"/>
          <w:sz w:val="28"/>
          <w:szCs w:val="28"/>
        </w:rPr>
        <w:t>ів</w:t>
      </w:r>
      <w:r w:rsidRPr="00074475">
        <w:rPr>
          <w:color w:val="000000"/>
          <w:sz w:val="28"/>
          <w:szCs w:val="28"/>
        </w:rPr>
        <w:t xml:space="preserve"> пожежної охорони.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color w:val="000000"/>
          <w:sz w:val="28"/>
          <w:szCs w:val="28"/>
        </w:rPr>
      </w:pPr>
    </w:p>
    <w:p w:rsidR="00796AE9" w:rsidRPr="00074475" w:rsidRDefault="00796AE9"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color w:val="000000"/>
          <w:sz w:val="28"/>
          <w:szCs w:val="28"/>
        </w:rPr>
      </w:pP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color w:val="000000"/>
          <w:sz w:val="28"/>
          <w:szCs w:val="28"/>
        </w:rPr>
      </w:pPr>
      <w:r w:rsidRPr="00074475">
        <w:rPr>
          <w:b/>
          <w:bCs/>
          <w:color w:val="000000"/>
          <w:sz w:val="28"/>
          <w:szCs w:val="28"/>
        </w:rPr>
        <w:t>Завдання і заходи</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33" w:name="BM57"/>
      <w:bookmarkEnd w:id="33"/>
      <w:r w:rsidRPr="00074475">
        <w:rPr>
          <w:color w:val="000000"/>
          <w:sz w:val="28"/>
          <w:szCs w:val="28"/>
        </w:rPr>
        <w:t xml:space="preserve">Завдання і заходи, спрямовані на виконання Програми наведено в додатку 2 до Програми.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34" w:name="BM58"/>
      <w:bookmarkEnd w:id="34"/>
      <w:r w:rsidRPr="00074475">
        <w:rPr>
          <w:color w:val="000000"/>
          <w:sz w:val="28"/>
          <w:szCs w:val="28"/>
        </w:rPr>
        <w:t xml:space="preserve">Перелік завдань і заходів сформовано відповідно до виробничо-господарських, організаційно-правових, соціально-економічних, екологічних вимог.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color w:val="000000"/>
          <w:sz w:val="28"/>
          <w:szCs w:val="28"/>
        </w:rPr>
      </w:pPr>
      <w:bookmarkStart w:id="35" w:name="BM59"/>
      <w:bookmarkEnd w:id="35"/>
      <w:r w:rsidRPr="00074475">
        <w:rPr>
          <w:b/>
          <w:bCs/>
          <w:color w:val="000000"/>
          <w:sz w:val="28"/>
          <w:szCs w:val="28"/>
        </w:rPr>
        <w:t xml:space="preserve">Очікувані результати, ефективність Програми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36" w:name="BM60"/>
      <w:bookmarkEnd w:id="36"/>
      <w:r w:rsidRPr="00074475">
        <w:rPr>
          <w:color w:val="000000"/>
          <w:sz w:val="28"/>
          <w:szCs w:val="28"/>
        </w:rPr>
        <w:t xml:space="preserve">Результатом виконання комплексу завдань, передбачених Програмою, спрямованих на забезпечення протипожежного захисту об'єктів та житлового сектору міста, є: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37" w:name="BM61"/>
      <w:bookmarkEnd w:id="37"/>
      <w:r w:rsidRPr="00074475">
        <w:rPr>
          <w:color w:val="000000"/>
          <w:sz w:val="28"/>
          <w:szCs w:val="28"/>
        </w:rPr>
        <w:lastRenderedPageBreak/>
        <w:t xml:space="preserve">- зниження ризиків виникнення пожеж та загроз, пов'язаних з пожежами, небезпечними для життя і здоров'я громадян, та створення сприятливих соціальних умов життєдіяльності населення, зменшення впливу негативних факторів пожеж на навколишнє природне середовище;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38" w:name="BM62"/>
      <w:bookmarkEnd w:id="38"/>
      <w:r w:rsidRPr="00074475">
        <w:rPr>
          <w:color w:val="000000"/>
          <w:sz w:val="28"/>
          <w:szCs w:val="28"/>
        </w:rPr>
        <w:t xml:space="preserve">- забезпечення безпечного функціонування установ і організацій, а також суб'єктів господарювання, об'єктів життєдіяльності населення, об'єктів економіки тощо;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39" w:name="BM63"/>
      <w:bookmarkEnd w:id="39"/>
      <w:r w:rsidRPr="00074475">
        <w:rPr>
          <w:color w:val="000000"/>
          <w:sz w:val="28"/>
          <w:szCs w:val="28"/>
        </w:rPr>
        <w:t xml:space="preserve">- зменшення на об'єктах та в житловому секторі міста кількості пожеж, загибелі та травмування на них людей, економічних втрат та матеріальних збитків від їх наслідків;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40" w:name="BM64"/>
      <w:bookmarkEnd w:id="40"/>
      <w:r w:rsidRPr="00074475">
        <w:rPr>
          <w:color w:val="000000"/>
          <w:sz w:val="28"/>
          <w:szCs w:val="28"/>
        </w:rPr>
        <w:t xml:space="preserve">- своєчасне виявлення осередків загорянь, оповіщення про них людей                та підрозділу пожежної охорони;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41" w:name="BM65"/>
      <w:bookmarkEnd w:id="41"/>
      <w:r w:rsidRPr="00074475">
        <w:rPr>
          <w:color w:val="000000"/>
          <w:sz w:val="28"/>
          <w:szCs w:val="28"/>
        </w:rPr>
        <w:t xml:space="preserve">- мінімальний час прибуття пожежного підрозділу до місця </w:t>
      </w:r>
      <w:r w:rsidR="00796AE9" w:rsidRPr="00074475">
        <w:rPr>
          <w:color w:val="000000"/>
          <w:sz w:val="28"/>
          <w:szCs w:val="28"/>
        </w:rPr>
        <w:t>ймовірної</w:t>
      </w:r>
      <w:r w:rsidRPr="00074475">
        <w:rPr>
          <w:color w:val="000000"/>
          <w:sz w:val="28"/>
          <w:szCs w:val="28"/>
        </w:rPr>
        <w:t xml:space="preserve"> пожежі за рахунок оптимальної дислокації пожежних підрозділів у міст</w:t>
      </w:r>
      <w:r w:rsidR="00796AE9" w:rsidRPr="00074475">
        <w:rPr>
          <w:color w:val="000000"/>
          <w:sz w:val="28"/>
          <w:szCs w:val="28"/>
        </w:rPr>
        <w:t>і</w:t>
      </w:r>
      <w:r w:rsidRPr="00074475">
        <w:rPr>
          <w:color w:val="000000"/>
          <w:sz w:val="28"/>
          <w:szCs w:val="28"/>
        </w:rPr>
        <w:t xml:space="preserve"> та сільській місцевості;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42" w:name="BM66"/>
      <w:bookmarkEnd w:id="42"/>
      <w:r w:rsidRPr="00074475">
        <w:rPr>
          <w:color w:val="000000"/>
          <w:sz w:val="28"/>
          <w:szCs w:val="28"/>
        </w:rPr>
        <w:t xml:space="preserve">- своєчасне та ефективне проведення робіт з рятування людей з верхніх поверхів будинків ;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43" w:name="BM67"/>
      <w:bookmarkEnd w:id="43"/>
      <w:r w:rsidRPr="00074475">
        <w:rPr>
          <w:color w:val="000000"/>
          <w:sz w:val="28"/>
          <w:szCs w:val="28"/>
        </w:rPr>
        <w:t xml:space="preserve">- наявність необхідної кількості та справність джерел протипожежного водопостачання;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44" w:name="BM68"/>
      <w:bookmarkEnd w:id="44"/>
      <w:r w:rsidRPr="00074475">
        <w:rPr>
          <w:color w:val="000000"/>
          <w:sz w:val="28"/>
          <w:szCs w:val="28"/>
        </w:rPr>
        <w:t xml:space="preserve">- забезпечення своєчасного оперативного реагування на пожежі для їх успішної локалізації та ліквідації шляхом подачі води до осередків пожеж від пожежних гідрантів,  внутрішніх протипожежних водогонів, природних і штучних водоймищ,  інших інженерних споруд водопостачання.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45" w:name="BM69"/>
      <w:bookmarkEnd w:id="45"/>
      <w:r w:rsidRPr="00074475">
        <w:rPr>
          <w:color w:val="000000"/>
          <w:sz w:val="28"/>
          <w:szCs w:val="28"/>
        </w:rPr>
        <w:t xml:space="preserve">Економічним результатом виконання завдань протипожежного захисту, передбачених Програмою, який визначає її ефективність, є сума таких величин: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46" w:name="BM70"/>
      <w:bookmarkEnd w:id="46"/>
      <w:r w:rsidRPr="00074475">
        <w:rPr>
          <w:color w:val="000000"/>
          <w:sz w:val="28"/>
          <w:szCs w:val="28"/>
        </w:rPr>
        <w:t xml:space="preserve">- різниця між потенційно можливими затратами матеріальних і фінансових ресурсів на проведення робіт протипожежного захисту у разі здійснення заходів та у разі її відсутності (можливий варіант повного запобігання надзвичайній ситуації);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47" w:name="BM71"/>
      <w:bookmarkEnd w:id="47"/>
      <w:r w:rsidRPr="00074475">
        <w:rPr>
          <w:color w:val="000000"/>
          <w:sz w:val="28"/>
          <w:szCs w:val="28"/>
        </w:rPr>
        <w:t xml:space="preserve">- прямий та непрямий недопущені збитки від потенційних порушень норм, спрямованих на забезпечення життя та здоров'я людей, нормальних умов їх життєдіяльності, негативного впливу на навколишнє природне середовище, будівлі тощо, внаслідок пожежі, якої вдалося запобігти.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p>
    <w:p w:rsidR="00796AE9" w:rsidRPr="00074475" w:rsidRDefault="00796AE9"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color w:val="000000"/>
          <w:sz w:val="28"/>
          <w:szCs w:val="28"/>
        </w:rPr>
      </w:pPr>
      <w:bookmarkStart w:id="48" w:name="BM72"/>
      <w:bookmarkEnd w:id="48"/>
    </w:p>
    <w:p w:rsidR="00796AE9" w:rsidRPr="00074475" w:rsidRDefault="00796AE9"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color w:val="000000"/>
          <w:sz w:val="28"/>
          <w:szCs w:val="28"/>
        </w:rPr>
      </w:pP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color w:val="000000"/>
          <w:sz w:val="28"/>
          <w:szCs w:val="28"/>
        </w:rPr>
      </w:pPr>
      <w:r w:rsidRPr="00074475">
        <w:rPr>
          <w:b/>
          <w:bCs/>
          <w:color w:val="000000"/>
          <w:sz w:val="28"/>
          <w:szCs w:val="28"/>
        </w:rPr>
        <w:t>Обсяги та джерела фінансування</w:t>
      </w:r>
      <w:bookmarkStart w:id="49" w:name="BM89"/>
      <w:bookmarkEnd w:id="49"/>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r w:rsidRPr="00074475">
        <w:rPr>
          <w:color w:val="000000"/>
          <w:sz w:val="28"/>
          <w:szCs w:val="28"/>
        </w:rPr>
        <w:t xml:space="preserve">Фінансування Програми здійснюється за рахунок коштів державного і міського бюджетів, а також інших передбачених законом джерел. </w:t>
      </w:r>
    </w:p>
    <w:p w:rsidR="00D10F74" w:rsidRPr="00074475" w:rsidRDefault="00D10F74" w:rsidP="0076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8"/>
          <w:szCs w:val="28"/>
        </w:rPr>
      </w:pPr>
      <w:bookmarkStart w:id="50" w:name="BM90"/>
      <w:bookmarkEnd w:id="50"/>
      <w:r w:rsidRPr="00074475">
        <w:rPr>
          <w:color w:val="000000"/>
          <w:sz w:val="28"/>
          <w:szCs w:val="28"/>
        </w:rPr>
        <w:t xml:space="preserve">Прогнозні обсяги фінансування для розв'язання проблем, передбачених Програмою, наведено в додатку 3. </w:t>
      </w:r>
    </w:p>
    <w:p w:rsidR="00D10F74" w:rsidRPr="00074475" w:rsidRDefault="00D10F74" w:rsidP="007605C9">
      <w:pPr>
        <w:pStyle w:val="HTML"/>
        <w:ind w:firstLine="851"/>
        <w:jc w:val="both"/>
        <w:rPr>
          <w:rFonts w:ascii="Times New Roman" w:hAnsi="Times New Roman" w:cs="Times New Roman"/>
          <w:sz w:val="28"/>
          <w:szCs w:val="28"/>
        </w:rPr>
      </w:pPr>
      <w:bookmarkStart w:id="51" w:name="BM91"/>
      <w:bookmarkEnd w:id="51"/>
      <w:r w:rsidRPr="00074475">
        <w:rPr>
          <w:rFonts w:ascii="Times New Roman" w:hAnsi="Times New Roman" w:cs="Times New Roman"/>
          <w:sz w:val="28"/>
          <w:szCs w:val="28"/>
        </w:rPr>
        <w:t xml:space="preserve">Обсяги фінансування Програми </w:t>
      </w:r>
      <w:r w:rsidR="00074475" w:rsidRPr="00074475">
        <w:rPr>
          <w:rFonts w:ascii="Times New Roman" w:hAnsi="Times New Roman" w:cs="Times New Roman"/>
          <w:sz w:val="28"/>
          <w:szCs w:val="28"/>
        </w:rPr>
        <w:t>уточняються</w:t>
      </w:r>
      <w:r w:rsidRPr="00074475">
        <w:rPr>
          <w:rFonts w:ascii="Times New Roman" w:hAnsi="Times New Roman" w:cs="Times New Roman"/>
          <w:sz w:val="28"/>
          <w:szCs w:val="28"/>
        </w:rPr>
        <w:t xml:space="preserve"> під час складання проекту бюджету </w:t>
      </w:r>
      <w:r w:rsidR="001313FE" w:rsidRPr="00074475">
        <w:rPr>
          <w:rFonts w:ascii="Times New Roman" w:hAnsi="Times New Roman" w:cs="Times New Roman"/>
          <w:sz w:val="28"/>
          <w:szCs w:val="28"/>
        </w:rPr>
        <w:t>міської об’єднаної територіальної громади</w:t>
      </w:r>
      <w:r w:rsidRPr="00074475">
        <w:rPr>
          <w:rFonts w:ascii="Times New Roman" w:hAnsi="Times New Roman" w:cs="Times New Roman"/>
          <w:sz w:val="28"/>
          <w:szCs w:val="28"/>
        </w:rPr>
        <w:t xml:space="preserve">на відповідний рік у межах видатків, що передбачаються для кожного головного розпорядника коштів, відповідального за виконання окремих заходів та в цілому передбачених Програмою. </w:t>
      </w:r>
    </w:p>
    <w:p w:rsidR="00D10F74" w:rsidRPr="00074475" w:rsidRDefault="00D10F74" w:rsidP="00BE0254">
      <w:pPr>
        <w:rPr>
          <w:sz w:val="28"/>
          <w:szCs w:val="28"/>
        </w:rPr>
      </w:pPr>
    </w:p>
    <w:sectPr w:rsidR="00D10F74" w:rsidRPr="00074475" w:rsidSect="00BE0254">
      <w:pgSz w:w="11906" w:h="16838"/>
      <w:pgMar w:top="851"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4D27A1"/>
    <w:rsid w:val="00001017"/>
    <w:rsid w:val="00074475"/>
    <w:rsid w:val="00076001"/>
    <w:rsid w:val="000E7081"/>
    <w:rsid w:val="001313FE"/>
    <w:rsid w:val="00232176"/>
    <w:rsid w:val="002C4455"/>
    <w:rsid w:val="002C4AFF"/>
    <w:rsid w:val="002E3EB4"/>
    <w:rsid w:val="002F7A68"/>
    <w:rsid w:val="004A5EB6"/>
    <w:rsid w:val="004B5BD9"/>
    <w:rsid w:val="004D27A1"/>
    <w:rsid w:val="004D5821"/>
    <w:rsid w:val="00515C8E"/>
    <w:rsid w:val="005562AB"/>
    <w:rsid w:val="005738E8"/>
    <w:rsid w:val="005C567C"/>
    <w:rsid w:val="005D55D1"/>
    <w:rsid w:val="0068053E"/>
    <w:rsid w:val="006813B3"/>
    <w:rsid w:val="006B5319"/>
    <w:rsid w:val="007249FB"/>
    <w:rsid w:val="00746111"/>
    <w:rsid w:val="007605C9"/>
    <w:rsid w:val="00796AE9"/>
    <w:rsid w:val="007C454C"/>
    <w:rsid w:val="007D2CA4"/>
    <w:rsid w:val="00825761"/>
    <w:rsid w:val="00863FAD"/>
    <w:rsid w:val="008703FD"/>
    <w:rsid w:val="00925CD7"/>
    <w:rsid w:val="00934E68"/>
    <w:rsid w:val="00940C8C"/>
    <w:rsid w:val="0094203E"/>
    <w:rsid w:val="009E0EFC"/>
    <w:rsid w:val="00A81ED5"/>
    <w:rsid w:val="00AF71CF"/>
    <w:rsid w:val="00B25955"/>
    <w:rsid w:val="00B577B8"/>
    <w:rsid w:val="00BA75A5"/>
    <w:rsid w:val="00BD7664"/>
    <w:rsid w:val="00BE0254"/>
    <w:rsid w:val="00C4336F"/>
    <w:rsid w:val="00C65EA4"/>
    <w:rsid w:val="00C711E4"/>
    <w:rsid w:val="00C90EC7"/>
    <w:rsid w:val="00C96ED4"/>
    <w:rsid w:val="00CB7D0C"/>
    <w:rsid w:val="00CC62E3"/>
    <w:rsid w:val="00D10F74"/>
    <w:rsid w:val="00D207CE"/>
    <w:rsid w:val="00D50880"/>
    <w:rsid w:val="00D565C3"/>
    <w:rsid w:val="00E8475B"/>
    <w:rsid w:val="00E979EB"/>
    <w:rsid w:val="00EA0983"/>
    <w:rsid w:val="00EA228D"/>
    <w:rsid w:val="00F40D84"/>
    <w:rsid w:val="00FA2B1E"/>
    <w:rsid w:val="00FD5D8C"/>
    <w:rsid w:val="00FE41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7A1"/>
    <w:rPr>
      <w:rFonts w:ascii="Times New Roman" w:eastAsia="Times New Roman" w:hAnsi="Times New Roman"/>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4D2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basedOn w:val="a0"/>
    <w:link w:val="HTML"/>
    <w:uiPriority w:val="99"/>
    <w:locked/>
    <w:rsid w:val="004D27A1"/>
    <w:rPr>
      <w:rFonts w:ascii="Courier New" w:hAnsi="Courier New" w:cs="Courier New"/>
      <w:color w:val="000000"/>
      <w:sz w:val="21"/>
      <w:szCs w:val="21"/>
      <w:lang w:val="uk-UA" w:eastAsia="ru-RU"/>
    </w:rPr>
  </w:style>
  <w:style w:type="paragraph" w:styleId="3">
    <w:name w:val="Body Text Indent 3"/>
    <w:basedOn w:val="a"/>
    <w:link w:val="30"/>
    <w:uiPriority w:val="99"/>
    <w:rsid w:val="004D27A1"/>
    <w:pPr>
      <w:ind w:firstLine="748"/>
      <w:jc w:val="both"/>
    </w:pPr>
    <w:rPr>
      <w:sz w:val="28"/>
      <w:szCs w:val="28"/>
    </w:rPr>
  </w:style>
  <w:style w:type="character" w:customStyle="1" w:styleId="30">
    <w:name w:val="Основной текст с отступом 3 Знак"/>
    <w:basedOn w:val="a0"/>
    <w:link w:val="3"/>
    <w:uiPriority w:val="99"/>
    <w:locked/>
    <w:rsid w:val="004D27A1"/>
    <w:rPr>
      <w:rFonts w:ascii="Times New Roman" w:hAnsi="Times New Roman" w:cs="Times New Roman"/>
      <w:sz w:val="24"/>
      <w:szCs w:val="24"/>
      <w:lang w:val="uk-UA" w:eastAsia="ru-RU"/>
    </w:rPr>
  </w:style>
  <w:style w:type="paragraph" w:styleId="2">
    <w:name w:val="Body Text Indent 2"/>
    <w:basedOn w:val="a"/>
    <w:link w:val="20"/>
    <w:uiPriority w:val="99"/>
    <w:rsid w:val="004D27A1"/>
    <w:pPr>
      <w:spacing w:after="120" w:line="480" w:lineRule="auto"/>
      <w:ind w:left="283"/>
    </w:pPr>
  </w:style>
  <w:style w:type="character" w:customStyle="1" w:styleId="20">
    <w:name w:val="Основной текст с отступом 2 Знак"/>
    <w:basedOn w:val="a0"/>
    <w:link w:val="2"/>
    <w:uiPriority w:val="99"/>
    <w:locked/>
    <w:rsid w:val="004D27A1"/>
    <w:rPr>
      <w:rFonts w:ascii="Times New Roman" w:hAnsi="Times New Roman" w:cs="Times New Roman"/>
      <w:sz w:val="24"/>
      <w:szCs w:val="24"/>
      <w:lang w:val="uk-UA" w:eastAsia="ru-RU"/>
    </w:rPr>
  </w:style>
  <w:style w:type="paragraph" w:styleId="a3">
    <w:name w:val="Body Text"/>
    <w:basedOn w:val="a"/>
    <w:link w:val="a4"/>
    <w:uiPriority w:val="99"/>
    <w:rsid w:val="004D27A1"/>
    <w:pPr>
      <w:spacing w:after="120"/>
    </w:pPr>
    <w:rPr>
      <w:rFonts w:ascii="Bookman Old Style" w:hAnsi="Bookman Old Style" w:cs="Bookman Old Style"/>
    </w:rPr>
  </w:style>
  <w:style w:type="character" w:customStyle="1" w:styleId="a4">
    <w:name w:val="Основной текст Знак"/>
    <w:basedOn w:val="a0"/>
    <w:link w:val="a3"/>
    <w:uiPriority w:val="99"/>
    <w:locked/>
    <w:rsid w:val="004D27A1"/>
    <w:rPr>
      <w:rFonts w:ascii="Bookman Old Style" w:hAnsi="Bookman Old Style" w:cs="Bookman Old Style"/>
      <w:sz w:val="20"/>
      <w:szCs w:val="20"/>
      <w:lang w:val="uk-UA" w:eastAsia="ru-RU"/>
    </w:rPr>
  </w:style>
  <w:style w:type="paragraph" w:styleId="a5">
    <w:name w:val="Balloon Text"/>
    <w:basedOn w:val="a"/>
    <w:link w:val="a6"/>
    <w:uiPriority w:val="99"/>
    <w:semiHidden/>
    <w:rsid w:val="0068053E"/>
    <w:rPr>
      <w:rFonts w:ascii="Tahoma" w:hAnsi="Tahoma" w:cs="Tahoma"/>
      <w:sz w:val="16"/>
      <w:szCs w:val="16"/>
    </w:rPr>
  </w:style>
  <w:style w:type="character" w:customStyle="1" w:styleId="a6">
    <w:name w:val="Текст выноски Знак"/>
    <w:basedOn w:val="a0"/>
    <w:link w:val="a5"/>
    <w:uiPriority w:val="99"/>
    <w:semiHidden/>
    <w:locked/>
    <w:rsid w:val="0068053E"/>
    <w:rPr>
      <w:rFonts w:ascii="Tahoma" w:hAnsi="Tahoma" w:cs="Tahoma"/>
      <w:sz w:val="16"/>
      <w:szCs w:val="16"/>
      <w:lang w:eastAsia="ru-RU"/>
    </w:rPr>
  </w:style>
  <w:style w:type="paragraph" w:customStyle="1" w:styleId="a7">
    <w:name w:val="Знак Знак"/>
    <w:basedOn w:val="a"/>
    <w:rsid w:val="00C65EA4"/>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7A1"/>
    <w:rPr>
      <w:rFonts w:ascii="Times New Roman" w:eastAsia="Times New Roman" w:hAnsi="Times New Roman"/>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4D2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basedOn w:val="a0"/>
    <w:link w:val="HTML"/>
    <w:uiPriority w:val="99"/>
    <w:locked/>
    <w:rsid w:val="004D27A1"/>
    <w:rPr>
      <w:rFonts w:ascii="Courier New" w:hAnsi="Courier New" w:cs="Courier New"/>
      <w:color w:val="000000"/>
      <w:sz w:val="21"/>
      <w:szCs w:val="21"/>
      <w:lang w:val="uk-UA" w:eastAsia="ru-RU"/>
    </w:rPr>
  </w:style>
  <w:style w:type="paragraph" w:styleId="3">
    <w:name w:val="Body Text Indent 3"/>
    <w:basedOn w:val="a"/>
    <w:link w:val="30"/>
    <w:uiPriority w:val="99"/>
    <w:rsid w:val="004D27A1"/>
    <w:pPr>
      <w:ind w:firstLine="748"/>
      <w:jc w:val="both"/>
    </w:pPr>
    <w:rPr>
      <w:sz w:val="28"/>
      <w:szCs w:val="28"/>
    </w:rPr>
  </w:style>
  <w:style w:type="character" w:customStyle="1" w:styleId="30">
    <w:name w:val="Основной текст с отступом 3 Знак"/>
    <w:basedOn w:val="a0"/>
    <w:link w:val="3"/>
    <w:uiPriority w:val="99"/>
    <w:locked/>
    <w:rsid w:val="004D27A1"/>
    <w:rPr>
      <w:rFonts w:ascii="Times New Roman" w:hAnsi="Times New Roman" w:cs="Times New Roman"/>
      <w:sz w:val="24"/>
      <w:szCs w:val="24"/>
      <w:lang w:val="uk-UA" w:eastAsia="ru-RU"/>
    </w:rPr>
  </w:style>
  <w:style w:type="paragraph" w:styleId="2">
    <w:name w:val="Body Text Indent 2"/>
    <w:basedOn w:val="a"/>
    <w:link w:val="20"/>
    <w:uiPriority w:val="99"/>
    <w:rsid w:val="004D27A1"/>
    <w:pPr>
      <w:spacing w:after="120" w:line="480" w:lineRule="auto"/>
      <w:ind w:left="283"/>
    </w:pPr>
  </w:style>
  <w:style w:type="character" w:customStyle="1" w:styleId="20">
    <w:name w:val="Основной текст с отступом 2 Знак"/>
    <w:basedOn w:val="a0"/>
    <w:link w:val="2"/>
    <w:uiPriority w:val="99"/>
    <w:locked/>
    <w:rsid w:val="004D27A1"/>
    <w:rPr>
      <w:rFonts w:ascii="Times New Roman" w:hAnsi="Times New Roman" w:cs="Times New Roman"/>
      <w:sz w:val="24"/>
      <w:szCs w:val="24"/>
      <w:lang w:val="uk-UA" w:eastAsia="ru-RU"/>
    </w:rPr>
  </w:style>
  <w:style w:type="paragraph" w:styleId="a3">
    <w:name w:val="Body Text"/>
    <w:basedOn w:val="a"/>
    <w:link w:val="a4"/>
    <w:uiPriority w:val="99"/>
    <w:rsid w:val="004D27A1"/>
    <w:pPr>
      <w:spacing w:after="120"/>
    </w:pPr>
    <w:rPr>
      <w:rFonts w:ascii="Bookman Old Style" w:hAnsi="Bookman Old Style" w:cs="Bookman Old Style"/>
    </w:rPr>
  </w:style>
  <w:style w:type="character" w:customStyle="1" w:styleId="a4">
    <w:name w:val="Основной текст Знак"/>
    <w:basedOn w:val="a0"/>
    <w:link w:val="a3"/>
    <w:uiPriority w:val="99"/>
    <w:locked/>
    <w:rsid w:val="004D27A1"/>
    <w:rPr>
      <w:rFonts w:ascii="Bookman Old Style" w:hAnsi="Bookman Old Style" w:cs="Bookman Old Style"/>
      <w:sz w:val="20"/>
      <w:szCs w:val="20"/>
      <w:lang w:val="uk-UA" w:eastAsia="ru-RU"/>
    </w:rPr>
  </w:style>
  <w:style w:type="paragraph" w:styleId="a5">
    <w:name w:val="Balloon Text"/>
    <w:basedOn w:val="a"/>
    <w:link w:val="a6"/>
    <w:uiPriority w:val="99"/>
    <w:semiHidden/>
    <w:rsid w:val="0068053E"/>
    <w:rPr>
      <w:rFonts w:ascii="Tahoma" w:hAnsi="Tahoma" w:cs="Tahoma"/>
      <w:sz w:val="16"/>
      <w:szCs w:val="16"/>
    </w:rPr>
  </w:style>
  <w:style w:type="character" w:customStyle="1" w:styleId="a6">
    <w:name w:val="Текст выноски Знак"/>
    <w:basedOn w:val="a0"/>
    <w:link w:val="a5"/>
    <w:uiPriority w:val="99"/>
    <w:semiHidden/>
    <w:locked/>
    <w:rsid w:val="0068053E"/>
    <w:rPr>
      <w:rFonts w:ascii="Tahoma" w:hAnsi="Tahoma" w:cs="Tahoma"/>
      <w:sz w:val="16"/>
      <w:szCs w:val="16"/>
      <w:lang w:eastAsia="ru-RU"/>
    </w:rPr>
  </w:style>
  <w:style w:type="paragraph" w:customStyle="1" w:styleId="a7">
    <w:name w:val="Знак Знак"/>
    <w:basedOn w:val="a"/>
    <w:rsid w:val="00C65EA4"/>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620495053">
      <w:marLeft w:val="0"/>
      <w:marRight w:val="0"/>
      <w:marTop w:val="0"/>
      <w:marBottom w:val="0"/>
      <w:divBdr>
        <w:top w:val="none" w:sz="0" w:space="0" w:color="auto"/>
        <w:left w:val="none" w:sz="0" w:space="0" w:color="auto"/>
        <w:bottom w:val="none" w:sz="0" w:space="0" w:color="auto"/>
        <w:right w:val="none" w:sz="0" w:space="0" w:color="auto"/>
      </w:divBdr>
    </w:div>
    <w:div w:id="620495054">
      <w:marLeft w:val="0"/>
      <w:marRight w:val="0"/>
      <w:marTop w:val="0"/>
      <w:marBottom w:val="0"/>
      <w:divBdr>
        <w:top w:val="none" w:sz="0" w:space="0" w:color="auto"/>
        <w:left w:val="none" w:sz="0" w:space="0" w:color="auto"/>
        <w:bottom w:val="none" w:sz="0" w:space="0" w:color="auto"/>
        <w:right w:val="none" w:sz="0" w:space="0" w:color="auto"/>
      </w:divBdr>
    </w:div>
    <w:div w:id="620495055">
      <w:marLeft w:val="0"/>
      <w:marRight w:val="0"/>
      <w:marTop w:val="0"/>
      <w:marBottom w:val="0"/>
      <w:divBdr>
        <w:top w:val="none" w:sz="0" w:space="0" w:color="auto"/>
        <w:left w:val="none" w:sz="0" w:space="0" w:color="auto"/>
        <w:bottom w:val="none" w:sz="0" w:space="0" w:color="auto"/>
        <w:right w:val="none" w:sz="0" w:space="0" w:color="auto"/>
      </w:divBdr>
    </w:div>
    <w:div w:id="620495056">
      <w:marLeft w:val="0"/>
      <w:marRight w:val="0"/>
      <w:marTop w:val="0"/>
      <w:marBottom w:val="0"/>
      <w:divBdr>
        <w:top w:val="none" w:sz="0" w:space="0" w:color="auto"/>
        <w:left w:val="none" w:sz="0" w:space="0" w:color="auto"/>
        <w:bottom w:val="none" w:sz="0" w:space="0" w:color="auto"/>
        <w:right w:val="none" w:sz="0" w:space="0" w:color="auto"/>
      </w:divBdr>
    </w:div>
    <w:div w:id="6204950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5</Pages>
  <Words>1947</Words>
  <Characters>11099</Characters>
  <Application>Microsoft Office Word</Application>
  <DocSecurity>0</DocSecurity>
  <Lines>92</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ЗАТВЕРДЖЕНО</vt:lpstr>
      <vt:lpstr>ЗАТВЕРДЖЕНО</vt:lpstr>
    </vt:vector>
  </TitlesOfParts>
  <Company/>
  <LinksUpToDate>false</LinksUpToDate>
  <CharactersWithSpaces>13020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Пользователь</dc:creator>
  <cp:keywords/>
  <dc:description/>
  <cp:lastModifiedBy>Admin</cp:lastModifiedBy>
  <cp:revision>12</cp:revision>
  <cp:lastPrinted>2015-12-09T12:02:00Z</cp:lastPrinted>
  <dcterms:created xsi:type="dcterms:W3CDTF">2015-12-04T08:00:00Z</dcterms:created>
  <dcterms:modified xsi:type="dcterms:W3CDTF">2016-01-21T07:01:00Z</dcterms:modified>
</cp:coreProperties>
</file>